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厦门市2022年度“无烟党政机关”名单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厦门市海沧区建设与交通局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厦门市自然资源和规划局海沧分局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国家税务总局厦门市海沧区税务局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中国共产党厦门市海沧区委员会组织部(含编办、老干部局、党校）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中国共产党厦门市海沧区委员会宣传部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中共厦门市海沧区委精神文明建设办公室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中国共产党厦门市海沧区委员会办公室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厦门市海沧区行政审批管理局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中国人民政治协商会议厦门市海沧区委员会办公室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中共厦门市海沧区台港澳工作办公室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厦门市海沧区人民代表大会常务委员会办公室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厦门市海沧区工业和信息局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中共厦门市海沧区纪律检查委员会办公室（含厦门市海沧区监察委员会、海沧区区委巡察办）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厦门市公安局海沧分局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中国共产党厦门市海沧区委员会政法委员会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厦门市海沧区人民政府嵩屿街道办事处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厦门市海沧区人民政府海沧街道办事处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厦门市海沧区人民政府新阳街道办事处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厦门市海沧区人民政府东孚街道办事处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厦门市海沧区委统一战线工作部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中国共产主义青年团厦门市海沧区委员会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翔安区纪律检查委员会（区监察委员会)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翔安区委政法委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翔安区委区直属机关工作委员会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翔安区人民代表大会常务委员会办公室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中国人民政治协商会议厦门市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市自然资源和规划局翔安分局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翔安区人民检察院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中国人民政治协商会议厦门市同安区委员会办公室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厦门市同安区气象局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国家税务总局厦门市同安区税务局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厦门市同安区人民检察院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厦门市公路事业发展中心同安分中心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厦门市同安区归国华侨联合会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厦门市同安区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祥平街道办事处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厦门市自然资源和规划局同安分局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厦门市公安局同安分局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厦门市同安区人民法院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厦门市同安生态环境局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厦门市同安区市场监督管理局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厦门市同安区人民政府美林街道办事处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厦门市同安区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祥和街道办事处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厦门市同安区人民政府新美街道办事处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厦门市同安区消防救援大队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厦门市2022年度“无烟学校”名单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厦门市康乐第二小学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厦门市禾盛幼儿园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厦门市湖里区江头幼儿园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厦门市玉岭实验幼儿园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厦门市湖里幼儿园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厦门市湖里区后埔幼儿园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厦门市禾穆实验幼儿园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福建省厦门第六中学（东渡校区）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厦门工商旅游学校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厦门英才学校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厦门市集美区深菁幼儿园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厦门市集美区实验小学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厦门市集美区明坤幼儿园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厦门市集美区灌南幼儿园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厦门市集美区园博幼儿园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厦门市集美区宁宝新日幼儿园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厦门市集美区童星幼儿园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厦门市集美区蔡林学校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厦门市鸿渐中学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厦门市翔安区第五实验小学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厦门市翔安区马巷中心小学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厦门市翔安区大嶝中心小学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厦门市翔安区内厝中心小学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福建教育学院附属翔安第一小学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厦门市翔安区翔城小学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厦门市翔安区金山小学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厦门市翔安区舫山小学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厦门市翔安区郑坂小学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厦门市翔安区何厝小学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厦门市翔安区双沪小学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厦门市翔安区阳塘小学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厦门市翔安区小嶝小学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厦门市翔安区霞浯小学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厦门市翔安区珩厝小学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厦门市翔安区后许小学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厦门市翔安区宽裕小学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厦门市翔安教育集团鹭翔幼儿园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厦门市翔安教育集团金域幼儿园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厦门市翔安教育集团天成幼儿园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厦门市同安区洗墨池幼儿园洪塘头分园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厦门市同安区洪塘头小学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厦门市同安区新星小学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厦门市同安区西柯第二中心小学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厦门市同安区西浦小学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厦门市同安区丙州小学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厦门市滨城中学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厦门市同安区西柯中心小学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厦门市同安区梧侣实验小学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厦门市梧侣学校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厦门市同安区后坂小学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厦门市同安区新塘小学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厦门市同安区东宅小学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厦门市同安区康浔小学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厦门市同安区大同中心小学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厦门市同安区田洋小学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厦门市东山中学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厦门市同安区教师进修学校附属小学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厦门市同安区汀溪中心小学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厦门市同安区褒美小学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厦门市同安区西源小学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厦门市同安区五峰小学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厦门市同安区五显中心幼儿园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厦门市洪塘中学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厦门市同安区柑岭小学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厦门市同安区凤岭幼儿园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厦门市同安区岳口小学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厦门市同安区浔江小学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厦门市同安区埔后小学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厦门市同安区苏店小学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厦门市同安区郭山小学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厦门市同安区后垄小学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厦门市同安区后塘小学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厦门市同安区店仔小学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厦门市同安区振群小学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厦门市同安区新民中心小学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厦门市新民中学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厦门市同安区莲花中心小学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厦门市莲美中学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厦门市同安区官浔小学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厦门市同安区大同第二中心小学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厦门市同安区埭头小学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厦门市同安区美星小学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厦门市2022年度“无烟单位”名单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厦门市燃气中心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厦门航空国际旅行社有限公司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厦门市种子站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厦门银行股份有限公司中华支行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厦门立元物业有限公司第八物业部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厦门市农产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品质量安全检验测试中心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厦门市莲顺社区居民委员会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厦门杰玛进出口有限公司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厦门市思明区启福社会工作服务中心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厦门苏宁易购商业管理有限公司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厦门市集美区灌口镇安仁社区居民委员会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厦门市集美区侨英街道滨水社区居民委员会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翔安区文学艺术界联合会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中共翔安区非公企业党建服务中心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中共翔安区委党员电化教育中心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翔安区重大重点项目服务中心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翔安区价格认证中心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翔安区工程项目前期工作事务中心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翔安区民政社会事务中心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翔安区殡仪服务站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翔安区财政国库支付中心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翔安区财政审核中心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翔安区非税收入中心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翔安区就业中心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翔安区劳动保障监察大队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翔安区土地储备与建设服务中心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翔安区建设与交通工程质量安全站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翔安区运输事业发展中心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翔安区建设工程招标投标中心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翔安区风景旅游事务中心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翔安区文化市场综合执法大队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翔安区青少年宫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翔安区文化馆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翔安区卫生和计划生育监督所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翔安区家庭发展事务中心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翔安区安全生产执法大队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翔安区防火防汛事务中心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翔安区突发公共安全事件应急中心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翔安区社会经济综合调查队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翔安区城市管理行政执法大队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翔安区信访服务中心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厦门大学附属翔安医院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9431E"/>
    <w:rsid w:val="035909D8"/>
    <w:rsid w:val="0613287E"/>
    <w:rsid w:val="0AE249BC"/>
    <w:rsid w:val="11F5C073"/>
    <w:rsid w:val="129F5AEC"/>
    <w:rsid w:val="170E51B1"/>
    <w:rsid w:val="19D844DD"/>
    <w:rsid w:val="19DF1502"/>
    <w:rsid w:val="30AD34E9"/>
    <w:rsid w:val="32C9431E"/>
    <w:rsid w:val="3DEF5811"/>
    <w:rsid w:val="3E475C28"/>
    <w:rsid w:val="5E8E6CEE"/>
    <w:rsid w:val="6B2C739C"/>
    <w:rsid w:val="6E6048F2"/>
    <w:rsid w:val="6EA77EB8"/>
    <w:rsid w:val="8D5E81D6"/>
    <w:rsid w:val="BB3B7558"/>
    <w:rsid w:val="BF7AA410"/>
    <w:rsid w:val="CFFB7299"/>
    <w:rsid w:val="D9CBA465"/>
    <w:rsid w:val="FF2F3BA0"/>
    <w:rsid w:val="FFDFF41B"/>
    <w:rsid w:val="FFEC9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2022-05-18T14:49:00Z</dcterms:created>
  <dc:creator>张 钰颖</dc:creator>
  <cp:lastModifiedBy>卫健委收文员</cp:lastModifiedBy>
  <cp:lastPrinted>2023-04-13T10:09:00Z</cp:lastPrinted>
  <dcterms:modified xsi:type="dcterms:W3CDTF">2023-04-18T08:28:12Z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