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/>
        <w:rPr>
          <w:rFonts w:ascii="黑体"/>
          <w:sz w:val="15"/>
        </w:rPr>
      </w:pPr>
      <w:r>
        <w:pict>
          <v:group id="_x0000_s2050" o:spid="_x0000_s2050" o:spt="203" style="position:absolute;left:0pt;margin-left:171.85pt;margin-top:12pt;height:20.65pt;width:558.1pt;mso-position-horizontal-relative:page;mso-wrap-distance-bottom:0pt;mso-wrap-distance-top:0pt;z-index:-251657216;mso-width-relative:page;mso-height-relative:page;" coordorigin="3437,240" coordsize="11162,413">
            <o:lock v:ext="edit"/>
            <v:shape id="_x0000_s2051" o:spid="_x0000_s2051" o:spt="75" type="#_x0000_t75" style="position:absolute;left:3437;top:240;height:413;width:7561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shape id="_x0000_s2052" o:spid="_x0000_s2052" o:spt="75" type="#_x0000_t75" style="position:absolute;left:10638;top:240;height:413;width:1440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2053" o:spid="_x0000_s2053" o:spt="75" type="#_x0000_t75" style="position:absolute;left:11718;top:240;height:413;width:2881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w10:wrap type="topAndBottom"/>
          </v:group>
        </w:pict>
      </w:r>
    </w:p>
    <w:p>
      <w:pPr>
        <w:pStyle w:val="2"/>
        <w:spacing w:before="7"/>
        <w:rPr>
          <w:rFonts w:ascii="黑体"/>
          <w:sz w:val="14"/>
        </w:rPr>
      </w:pPr>
    </w:p>
    <w:p>
      <w:pPr>
        <w:pStyle w:val="2"/>
        <w:tabs>
          <w:tab w:val="left" w:pos="3381"/>
        </w:tabs>
        <w:spacing w:before="71"/>
        <w:ind w:left="581"/>
      </w:pPr>
      <w:r>
        <w:t>推荐单</w:t>
      </w:r>
      <w:r>
        <w:rPr>
          <w:spacing w:val="-3"/>
        </w:rPr>
        <w:t>位</w:t>
      </w:r>
      <w:r>
        <w:t>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>厦门市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  <w:lang w:eastAsia="zh-CN"/>
        </w:rPr>
        <w:t>卫生健康委员会</w:t>
      </w:r>
      <w:r>
        <w:rPr>
          <w:u w:val="single"/>
        </w:rPr>
        <w:tab/>
      </w:r>
      <w:r>
        <w:t>设区市</w:t>
      </w:r>
      <w:r>
        <w:rPr>
          <w:spacing w:val="-3"/>
        </w:rPr>
        <w:t>卫健</w:t>
      </w:r>
      <w:r>
        <w:t>委、平</w:t>
      </w:r>
      <w:r>
        <w:rPr>
          <w:spacing w:val="-3"/>
        </w:rPr>
        <w:t>潭</w:t>
      </w:r>
      <w:r>
        <w:t>综合</w:t>
      </w:r>
      <w:r>
        <w:rPr>
          <w:spacing w:val="-3"/>
        </w:rPr>
        <w:t>实验</w:t>
      </w:r>
      <w:r>
        <w:t>区社会</w:t>
      </w:r>
      <w:r>
        <w:rPr>
          <w:spacing w:val="-3"/>
        </w:rPr>
        <w:t>事</w:t>
      </w:r>
      <w:r>
        <w:t>业局</w:t>
      </w:r>
      <w:r>
        <w:rPr>
          <w:spacing w:val="-3"/>
        </w:rPr>
        <w:t>（省</w:t>
      </w:r>
      <w:r>
        <w:t>属单位）（盖</w:t>
      </w:r>
      <w:r>
        <w:rPr>
          <w:spacing w:val="-3"/>
        </w:rPr>
        <w:t>章</w:t>
      </w:r>
      <w:r>
        <w:t>）</w:t>
      </w:r>
    </w:p>
    <w:p>
      <w:pPr>
        <w:pStyle w:val="2"/>
        <w:spacing w:before="3"/>
        <w:rPr>
          <w:sz w:val="23"/>
        </w:rPr>
      </w:pPr>
    </w:p>
    <w:tbl>
      <w:tblPr>
        <w:tblStyle w:val="6"/>
        <w:tblW w:w="13348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795"/>
        <w:gridCol w:w="1530"/>
        <w:gridCol w:w="1110"/>
        <w:gridCol w:w="1605"/>
        <w:gridCol w:w="1575"/>
        <w:gridCol w:w="1335"/>
        <w:gridCol w:w="4200"/>
        <w:gridCol w:w="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08" w:type="dxa"/>
            <w:vAlign w:val="center"/>
          </w:tcPr>
          <w:p>
            <w:pPr>
              <w:pStyle w:val="10"/>
              <w:spacing w:before="134" w:line="232" w:lineRule="auto"/>
              <w:ind w:left="107" w:right="89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795" w:type="dxa"/>
            <w:vAlign w:val="center"/>
          </w:tcPr>
          <w:p>
            <w:pPr>
              <w:pStyle w:val="10"/>
              <w:spacing w:before="7" w:line="230" w:lineRule="auto"/>
              <w:ind w:left="170" w:right="158"/>
              <w:jc w:val="center"/>
              <w:rPr>
                <w:sz w:val="21"/>
              </w:rPr>
            </w:pPr>
            <w:r>
              <w:rPr>
                <w:spacing w:val="-9"/>
                <w:sz w:val="21"/>
              </w:rPr>
              <w:t>指导老师</w:t>
            </w:r>
          </w:p>
          <w:p>
            <w:pPr>
              <w:pStyle w:val="10"/>
              <w:spacing w:line="237" w:lineRule="exact"/>
              <w:ind w:left="17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530" w:type="dxa"/>
            <w:vAlign w:val="center"/>
          </w:tcPr>
          <w:p>
            <w:pPr>
              <w:pStyle w:val="10"/>
              <w:spacing w:before="1"/>
              <w:jc w:val="center"/>
              <w:rPr>
                <w:rFonts w:ascii="宋体"/>
                <w:sz w:val="20"/>
              </w:rPr>
            </w:pPr>
          </w:p>
          <w:p>
            <w:pPr>
              <w:pStyle w:val="10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>指导老师专业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spacing w:before="7" w:line="230" w:lineRule="auto"/>
              <w:ind w:left="120" w:right="105"/>
              <w:jc w:val="center"/>
              <w:rPr>
                <w:sz w:val="21"/>
              </w:rPr>
            </w:pPr>
            <w:r>
              <w:rPr>
                <w:sz w:val="21"/>
              </w:rPr>
              <w:t>继承人姓名</w:t>
            </w:r>
          </w:p>
        </w:tc>
        <w:tc>
          <w:tcPr>
            <w:tcW w:w="1605" w:type="dxa"/>
            <w:vAlign w:val="center"/>
          </w:tcPr>
          <w:p>
            <w:pPr>
              <w:pStyle w:val="10"/>
              <w:spacing w:before="1"/>
              <w:jc w:val="center"/>
              <w:rPr>
                <w:rFonts w:ascii="宋体"/>
                <w:sz w:val="20"/>
              </w:rPr>
            </w:pPr>
          </w:p>
          <w:p>
            <w:pPr>
              <w:pStyle w:val="10"/>
              <w:ind w:left="130"/>
              <w:jc w:val="center"/>
              <w:rPr>
                <w:sz w:val="21"/>
              </w:rPr>
            </w:pPr>
            <w:r>
              <w:rPr>
                <w:sz w:val="21"/>
              </w:rPr>
              <w:t>继承人专业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spacing w:before="7" w:line="230" w:lineRule="auto"/>
              <w:ind w:left="122" w:right="109"/>
              <w:jc w:val="center"/>
              <w:rPr>
                <w:sz w:val="21"/>
              </w:rPr>
            </w:pPr>
            <w:r>
              <w:rPr>
                <w:sz w:val="21"/>
              </w:rPr>
              <w:t>中医师或中药师资格</w:t>
            </w:r>
          </w:p>
        </w:tc>
        <w:tc>
          <w:tcPr>
            <w:tcW w:w="1335" w:type="dxa"/>
            <w:vAlign w:val="center"/>
          </w:tcPr>
          <w:p>
            <w:pPr>
              <w:pStyle w:val="10"/>
              <w:spacing w:before="134" w:line="232" w:lineRule="auto"/>
              <w:ind w:left="207" w:right="193"/>
              <w:jc w:val="center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</w:tc>
        <w:tc>
          <w:tcPr>
            <w:tcW w:w="4200" w:type="dxa"/>
            <w:vAlign w:val="center"/>
          </w:tcPr>
          <w:p>
            <w:pPr>
              <w:pStyle w:val="10"/>
              <w:spacing w:before="1"/>
              <w:jc w:val="center"/>
              <w:rPr>
                <w:rFonts w:ascii="宋体"/>
                <w:sz w:val="20"/>
              </w:rPr>
            </w:pPr>
          </w:p>
          <w:p>
            <w:pPr>
              <w:pStyle w:val="10"/>
              <w:ind w:left="687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690" w:type="dxa"/>
            <w:vAlign w:val="center"/>
          </w:tcPr>
          <w:p>
            <w:pPr>
              <w:pStyle w:val="10"/>
              <w:spacing w:before="1"/>
              <w:jc w:val="center"/>
              <w:rPr>
                <w:rFonts w:ascii="宋体"/>
                <w:sz w:val="20"/>
              </w:rPr>
            </w:pPr>
          </w:p>
          <w:p>
            <w:pPr>
              <w:pStyle w:val="10"/>
              <w:ind w:left="131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唐金模</w:t>
            </w:r>
          </w:p>
        </w:tc>
        <w:tc>
          <w:tcPr>
            <w:tcW w:w="1530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中医内科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陈雪颖</w:t>
            </w:r>
          </w:p>
        </w:tc>
        <w:tc>
          <w:tcPr>
            <w:tcW w:w="1605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中医师</w:t>
            </w:r>
          </w:p>
        </w:tc>
        <w:tc>
          <w:tcPr>
            <w:tcW w:w="1335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主治医师</w:t>
            </w:r>
          </w:p>
        </w:tc>
        <w:tc>
          <w:tcPr>
            <w:tcW w:w="4200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厦门市湖里区禾山街道社区卫生服务中心</w:t>
            </w:r>
          </w:p>
        </w:tc>
        <w:tc>
          <w:tcPr>
            <w:tcW w:w="690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唐金模</w:t>
            </w:r>
          </w:p>
        </w:tc>
        <w:tc>
          <w:tcPr>
            <w:tcW w:w="1530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中医内科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赖慧玲</w:t>
            </w:r>
          </w:p>
        </w:tc>
        <w:tc>
          <w:tcPr>
            <w:tcW w:w="1605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中医师</w:t>
            </w:r>
          </w:p>
        </w:tc>
        <w:tc>
          <w:tcPr>
            <w:tcW w:w="1335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医师</w:t>
            </w:r>
          </w:p>
        </w:tc>
        <w:tc>
          <w:tcPr>
            <w:tcW w:w="4200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厦门市湖里区禾山街道社区卫生服务中心</w:t>
            </w:r>
          </w:p>
        </w:tc>
        <w:tc>
          <w:tcPr>
            <w:tcW w:w="690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3</w:t>
            </w:r>
          </w:p>
        </w:tc>
        <w:tc>
          <w:tcPr>
            <w:tcW w:w="795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唐金模</w:t>
            </w:r>
          </w:p>
        </w:tc>
        <w:tc>
          <w:tcPr>
            <w:tcW w:w="1530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中医内科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林恒红</w:t>
            </w:r>
          </w:p>
        </w:tc>
        <w:tc>
          <w:tcPr>
            <w:tcW w:w="1605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中医师</w:t>
            </w:r>
          </w:p>
        </w:tc>
        <w:tc>
          <w:tcPr>
            <w:tcW w:w="1335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主治医师</w:t>
            </w:r>
          </w:p>
        </w:tc>
        <w:tc>
          <w:tcPr>
            <w:tcW w:w="4200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厦门市湖里区禾山街道社区卫生服务中心</w:t>
            </w:r>
          </w:p>
        </w:tc>
        <w:tc>
          <w:tcPr>
            <w:tcW w:w="690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4</w:t>
            </w:r>
          </w:p>
        </w:tc>
        <w:tc>
          <w:tcPr>
            <w:tcW w:w="795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顾冲</w:t>
            </w:r>
          </w:p>
        </w:tc>
        <w:tc>
          <w:tcPr>
            <w:tcW w:w="153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中医内科</w:t>
            </w:r>
          </w:p>
        </w:tc>
        <w:tc>
          <w:tcPr>
            <w:tcW w:w="111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涂明玉</w:t>
            </w:r>
          </w:p>
        </w:tc>
        <w:tc>
          <w:tcPr>
            <w:tcW w:w="1605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</w:t>
            </w:r>
          </w:p>
        </w:tc>
        <w:tc>
          <w:tcPr>
            <w:tcW w:w="1575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1335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医师</w:t>
            </w:r>
          </w:p>
        </w:tc>
        <w:tc>
          <w:tcPr>
            <w:tcW w:w="420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厦门市湖里区禾山街道社区卫生服务中心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5</w:t>
            </w:r>
          </w:p>
        </w:tc>
        <w:tc>
          <w:tcPr>
            <w:tcW w:w="795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顾冲</w:t>
            </w:r>
          </w:p>
        </w:tc>
        <w:tc>
          <w:tcPr>
            <w:tcW w:w="153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中医内科</w:t>
            </w:r>
          </w:p>
        </w:tc>
        <w:tc>
          <w:tcPr>
            <w:tcW w:w="111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郑晓韵</w:t>
            </w:r>
          </w:p>
        </w:tc>
        <w:tc>
          <w:tcPr>
            <w:tcW w:w="1605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中西医临床</w:t>
            </w:r>
          </w:p>
        </w:tc>
        <w:tc>
          <w:tcPr>
            <w:tcW w:w="1575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1335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医师</w:t>
            </w:r>
          </w:p>
        </w:tc>
        <w:tc>
          <w:tcPr>
            <w:tcW w:w="420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厦门市湖里区禾山街道社区卫生服务中心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何发胜</w:t>
            </w:r>
          </w:p>
        </w:tc>
        <w:tc>
          <w:tcPr>
            <w:tcW w:w="153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中医骨伤</w:t>
            </w:r>
          </w:p>
        </w:tc>
        <w:tc>
          <w:tcPr>
            <w:tcW w:w="111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林志宏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中医骨伤学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副主任中医师</w:t>
            </w:r>
          </w:p>
        </w:tc>
        <w:tc>
          <w:tcPr>
            <w:tcW w:w="133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副主任医师</w:t>
            </w:r>
          </w:p>
        </w:tc>
        <w:tc>
          <w:tcPr>
            <w:tcW w:w="420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厦门市同安区中医医院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7</w:t>
            </w:r>
          </w:p>
        </w:tc>
        <w:tc>
          <w:tcPr>
            <w:tcW w:w="79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陈锦红</w:t>
            </w:r>
          </w:p>
        </w:tc>
        <w:tc>
          <w:tcPr>
            <w:tcW w:w="153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中医妇科</w:t>
            </w:r>
          </w:p>
        </w:tc>
        <w:tc>
          <w:tcPr>
            <w:tcW w:w="111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刘洁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中西医结合妇科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副主任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133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副主任医师</w:t>
            </w:r>
          </w:p>
        </w:tc>
        <w:tc>
          <w:tcPr>
            <w:tcW w:w="420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厦门市同安区中医医院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何发胜</w:t>
            </w:r>
          </w:p>
        </w:tc>
        <w:tc>
          <w:tcPr>
            <w:tcW w:w="153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中医骨伤</w:t>
            </w:r>
          </w:p>
        </w:tc>
        <w:tc>
          <w:tcPr>
            <w:tcW w:w="111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张文彬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中医骨伤学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主治中医师</w:t>
            </w:r>
          </w:p>
        </w:tc>
        <w:tc>
          <w:tcPr>
            <w:tcW w:w="133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主治医师</w:t>
            </w:r>
          </w:p>
        </w:tc>
        <w:tc>
          <w:tcPr>
            <w:tcW w:w="420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厦门市同安区中医医院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9</w:t>
            </w:r>
          </w:p>
        </w:tc>
        <w:tc>
          <w:tcPr>
            <w:tcW w:w="79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叶清景</w:t>
            </w:r>
          </w:p>
        </w:tc>
        <w:tc>
          <w:tcPr>
            <w:tcW w:w="153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中医针灸</w:t>
            </w:r>
          </w:p>
        </w:tc>
        <w:tc>
          <w:tcPr>
            <w:tcW w:w="111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吕子禄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针灸推拿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主治中医师</w:t>
            </w:r>
          </w:p>
        </w:tc>
        <w:tc>
          <w:tcPr>
            <w:tcW w:w="133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中医主治医师</w:t>
            </w:r>
          </w:p>
        </w:tc>
        <w:tc>
          <w:tcPr>
            <w:tcW w:w="420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厦门市集美区杏滨街道社区卫生服务中心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李泰标</w:t>
            </w:r>
          </w:p>
        </w:tc>
        <w:tc>
          <w:tcPr>
            <w:tcW w:w="153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中医学</w:t>
            </w:r>
          </w:p>
        </w:tc>
        <w:tc>
          <w:tcPr>
            <w:tcW w:w="111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王佳梅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133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主治医师</w:t>
            </w:r>
          </w:p>
        </w:tc>
        <w:tc>
          <w:tcPr>
            <w:tcW w:w="420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厦门市第五医院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11</w:t>
            </w:r>
          </w:p>
        </w:tc>
        <w:tc>
          <w:tcPr>
            <w:tcW w:w="79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李泰标</w:t>
            </w:r>
          </w:p>
        </w:tc>
        <w:tc>
          <w:tcPr>
            <w:tcW w:w="153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中医学</w:t>
            </w:r>
          </w:p>
        </w:tc>
        <w:tc>
          <w:tcPr>
            <w:tcW w:w="111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何毅琪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中医骨伤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133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医师</w:t>
            </w:r>
          </w:p>
        </w:tc>
        <w:tc>
          <w:tcPr>
            <w:tcW w:w="420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厦门市第五医院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12</w:t>
            </w:r>
          </w:p>
        </w:tc>
        <w:tc>
          <w:tcPr>
            <w:tcW w:w="79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张雯婷</w:t>
            </w:r>
          </w:p>
        </w:tc>
        <w:tc>
          <w:tcPr>
            <w:tcW w:w="153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中医妇科</w:t>
            </w:r>
          </w:p>
        </w:tc>
        <w:tc>
          <w:tcPr>
            <w:tcW w:w="111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张书炳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中医妇科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中医师</w:t>
            </w:r>
          </w:p>
        </w:tc>
        <w:tc>
          <w:tcPr>
            <w:tcW w:w="133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医师</w:t>
            </w:r>
          </w:p>
        </w:tc>
        <w:tc>
          <w:tcPr>
            <w:tcW w:w="420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厦门市湖里区禾山街道社区卫生服务中心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13</w:t>
            </w:r>
          </w:p>
        </w:tc>
        <w:tc>
          <w:tcPr>
            <w:tcW w:w="79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张雯婷</w:t>
            </w:r>
          </w:p>
        </w:tc>
        <w:tc>
          <w:tcPr>
            <w:tcW w:w="153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中医妇科</w:t>
            </w:r>
          </w:p>
        </w:tc>
        <w:tc>
          <w:tcPr>
            <w:tcW w:w="111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张晶莹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中西医临床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133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医师</w:t>
            </w:r>
          </w:p>
        </w:tc>
        <w:tc>
          <w:tcPr>
            <w:tcW w:w="420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厦门市同安区中医医院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14</w:t>
            </w:r>
          </w:p>
        </w:tc>
        <w:tc>
          <w:tcPr>
            <w:tcW w:w="79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赵文杰</w:t>
            </w:r>
          </w:p>
        </w:tc>
        <w:tc>
          <w:tcPr>
            <w:tcW w:w="153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中医皮肤科</w:t>
            </w:r>
          </w:p>
        </w:tc>
        <w:tc>
          <w:tcPr>
            <w:tcW w:w="111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郑丽红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中医全科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133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420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厦门市湖里区禾山街道社区卫生服务中心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15</w:t>
            </w:r>
          </w:p>
        </w:tc>
        <w:tc>
          <w:tcPr>
            <w:tcW w:w="79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黄腾蛟</w:t>
            </w:r>
          </w:p>
        </w:tc>
        <w:tc>
          <w:tcPr>
            <w:tcW w:w="153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中医科</w:t>
            </w:r>
          </w:p>
        </w:tc>
        <w:tc>
          <w:tcPr>
            <w:tcW w:w="111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张颖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中医科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133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420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厦门市湖里区禾山街道社区卫生服务中心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16</w:t>
            </w:r>
          </w:p>
        </w:tc>
        <w:tc>
          <w:tcPr>
            <w:tcW w:w="79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顾冲</w:t>
            </w:r>
          </w:p>
        </w:tc>
        <w:tc>
          <w:tcPr>
            <w:tcW w:w="153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中医肝病科</w:t>
            </w:r>
          </w:p>
        </w:tc>
        <w:tc>
          <w:tcPr>
            <w:tcW w:w="111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孙舒寒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中医科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1335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420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厦门市湖里区禾山街道社区卫生服务中心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</w:t>
            </w:r>
          </w:p>
        </w:tc>
        <w:tc>
          <w:tcPr>
            <w:tcW w:w="79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李劲松</w:t>
            </w:r>
          </w:p>
        </w:tc>
        <w:tc>
          <w:tcPr>
            <w:tcW w:w="153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中医内科</w:t>
            </w:r>
          </w:p>
        </w:tc>
        <w:tc>
          <w:tcPr>
            <w:tcW w:w="111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马然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中医科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1335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4200" w:type="dxa"/>
            <w:vAlign w:val="top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厦门市湖里区禾山街道社区卫生服务中心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</w:t>
            </w:r>
          </w:p>
        </w:tc>
        <w:tc>
          <w:tcPr>
            <w:tcW w:w="795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李劲松</w:t>
            </w:r>
          </w:p>
        </w:tc>
        <w:tc>
          <w:tcPr>
            <w:tcW w:w="1530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中医内科</w:t>
            </w:r>
          </w:p>
        </w:tc>
        <w:tc>
          <w:tcPr>
            <w:tcW w:w="1110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李福兰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中医全科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1335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4200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厦门市湖里区禾山街道社区卫生服务中心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08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</w:t>
            </w:r>
          </w:p>
        </w:tc>
        <w:tc>
          <w:tcPr>
            <w:tcW w:w="795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黄亦琦</w:t>
            </w:r>
          </w:p>
        </w:tc>
        <w:tc>
          <w:tcPr>
            <w:tcW w:w="1530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lang w:eastAsia="zh-CN"/>
              </w:rPr>
              <w:t>中医内科</w:t>
            </w:r>
          </w:p>
        </w:tc>
        <w:tc>
          <w:tcPr>
            <w:tcW w:w="1110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lang w:eastAsia="zh-CN"/>
              </w:rPr>
              <w:t>黄秀容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lang w:eastAsia="zh-CN"/>
              </w:rPr>
              <w:t>中西医临床医学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中医师</w:t>
            </w:r>
          </w:p>
        </w:tc>
        <w:tc>
          <w:tcPr>
            <w:tcW w:w="1335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主治医师</w:t>
            </w:r>
          </w:p>
        </w:tc>
        <w:tc>
          <w:tcPr>
            <w:tcW w:w="4200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厦门市思明区鹭江街道社区卫生服务中心</w:t>
            </w:r>
          </w:p>
        </w:tc>
        <w:tc>
          <w:tcPr>
            <w:tcW w:w="690" w:type="dxa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tabs>
          <w:tab w:val="left" w:pos="7887"/>
          <w:tab w:val="left" w:pos="10513"/>
        </w:tabs>
        <w:spacing w:before="85"/>
        <w:ind w:left="641"/>
        <w:rPr>
          <w:rFonts w:hint="default" w:eastAsia="宋体"/>
          <w:sz w:val="21"/>
          <w:lang w:val="en-US" w:eastAsia="zh-CN"/>
        </w:rPr>
      </w:pPr>
      <w:r>
        <w:rPr>
          <w:sz w:val="21"/>
        </w:rPr>
        <w:t>注：</w:t>
      </w:r>
      <w:r>
        <w:rPr>
          <w:spacing w:val="-3"/>
          <w:sz w:val="21"/>
        </w:rPr>
        <w:t>表</w:t>
      </w:r>
      <w:r>
        <w:rPr>
          <w:sz w:val="21"/>
        </w:rPr>
        <w:t>格</w:t>
      </w:r>
      <w:r>
        <w:rPr>
          <w:spacing w:val="-3"/>
          <w:sz w:val="21"/>
        </w:rPr>
        <w:t>不</w:t>
      </w:r>
      <w:r>
        <w:rPr>
          <w:sz w:val="21"/>
        </w:rPr>
        <w:t>足</w:t>
      </w:r>
      <w:r>
        <w:rPr>
          <w:spacing w:val="-3"/>
          <w:sz w:val="21"/>
        </w:rPr>
        <w:t>可</w:t>
      </w:r>
      <w:r>
        <w:rPr>
          <w:sz w:val="21"/>
        </w:rPr>
        <w:t>自</w:t>
      </w:r>
      <w:r>
        <w:rPr>
          <w:spacing w:val="-3"/>
          <w:sz w:val="21"/>
        </w:rPr>
        <w:t>行</w:t>
      </w:r>
      <w:r>
        <w:rPr>
          <w:sz w:val="21"/>
        </w:rPr>
        <w:t>加</w:t>
      </w:r>
      <w:r>
        <w:rPr>
          <w:spacing w:val="-3"/>
          <w:sz w:val="21"/>
        </w:rPr>
        <w:t>行</w:t>
      </w:r>
      <w:r>
        <w:rPr>
          <w:sz w:val="21"/>
        </w:rPr>
        <w:t>。</w:t>
      </w:r>
      <w:r>
        <w:rPr>
          <w:sz w:val="21"/>
        </w:rPr>
        <w:tab/>
      </w:r>
      <w:r>
        <w:rPr>
          <w:sz w:val="21"/>
        </w:rPr>
        <w:t>填</w:t>
      </w:r>
      <w:r>
        <w:rPr>
          <w:spacing w:val="-3"/>
          <w:sz w:val="21"/>
        </w:rPr>
        <w:t>表</w:t>
      </w:r>
      <w:r>
        <w:rPr>
          <w:sz w:val="21"/>
        </w:rPr>
        <w:t>人：</w:t>
      </w:r>
      <w:r>
        <w:rPr>
          <w:rFonts w:hint="eastAsia"/>
          <w:sz w:val="21"/>
          <w:lang w:eastAsia="zh-CN"/>
        </w:rPr>
        <w:t>迪力库马尔</w:t>
      </w:r>
      <w:r>
        <w:rPr>
          <w:sz w:val="21"/>
        </w:rPr>
        <w:tab/>
      </w:r>
      <w:r>
        <w:rPr>
          <w:spacing w:val="-3"/>
          <w:sz w:val="21"/>
        </w:rPr>
        <w:t>联</w:t>
      </w:r>
      <w:r>
        <w:rPr>
          <w:sz w:val="21"/>
        </w:rPr>
        <w:t>系</w:t>
      </w:r>
      <w:r>
        <w:rPr>
          <w:spacing w:val="-3"/>
          <w:sz w:val="21"/>
        </w:rPr>
        <w:t>电</w:t>
      </w:r>
      <w:r>
        <w:rPr>
          <w:sz w:val="21"/>
        </w:rPr>
        <w:t>话：</w:t>
      </w:r>
      <w:r>
        <w:rPr>
          <w:rFonts w:hint="eastAsia"/>
          <w:sz w:val="21"/>
          <w:lang w:val="en-US" w:eastAsia="zh-CN"/>
        </w:rPr>
        <w:t>2057612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19"/>
        </w:rPr>
      </w:pPr>
    </w:p>
    <w:p>
      <w:pPr>
        <w:pStyle w:val="2"/>
        <w:spacing w:before="61"/>
        <w:ind w:right="110"/>
        <w:jc w:val="right"/>
      </w:pPr>
      <w:r>
        <w:t>— 23 —</w:t>
      </w:r>
    </w:p>
    <w:sectPr>
      <w:type w:val="continuous"/>
      <w:pgSz w:w="16840" w:h="11910" w:orient="landscape"/>
      <w:pgMar w:top="1020" w:right="1460" w:bottom="28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901B3"/>
    <w:rsid w:val="00061AB9"/>
    <w:rsid w:val="00072433"/>
    <w:rsid w:val="001140F4"/>
    <w:rsid w:val="00231B26"/>
    <w:rsid w:val="002B4CAF"/>
    <w:rsid w:val="00422F8E"/>
    <w:rsid w:val="00470EEA"/>
    <w:rsid w:val="005C687A"/>
    <w:rsid w:val="00A20866"/>
    <w:rsid w:val="00A32A93"/>
    <w:rsid w:val="00D901B3"/>
    <w:rsid w:val="00F70E34"/>
    <w:rsid w:val="0F6A0E4E"/>
    <w:rsid w:val="11390825"/>
    <w:rsid w:val="14DC3007"/>
    <w:rsid w:val="360642C5"/>
    <w:rsid w:val="599F626C"/>
    <w:rsid w:val="5D4B1FFD"/>
    <w:rsid w:val="5F1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"/>
    <w:pPr>
      <w:spacing w:before="39"/>
      <w:ind w:left="100"/>
    </w:pPr>
    <w:rPr>
      <w:rFonts w:ascii="黑体" w:hAnsi="黑体" w:eastAsia="黑体" w:cs="黑体"/>
      <w:sz w:val="30"/>
      <w:szCs w:val="30"/>
    </w:rPr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列出段落1"/>
    <w:basedOn w:val="1"/>
    <w:qFormat/>
    <w:uiPriority w:val="1"/>
  </w:style>
  <w:style w:type="paragraph" w:customStyle="1" w:styleId="10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11">
    <w:name w:val="页眉 字符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618</Characters>
  <Lines>5</Lines>
  <Paragraphs>1</Paragraphs>
  <TotalTime>33</TotalTime>
  <ScaleCrop>false</ScaleCrop>
  <LinksUpToDate>false</LinksUpToDate>
  <CharactersWithSpaces>725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2022-03-10T08:55:00Z</dcterms:created>
  <dc:creator>ysgzz</dc:creator>
  <cp:lastModifiedBy>胡玛尔</cp:lastModifiedBy>
  <cp:lastPrinted>2022-03-18T03:16:51Z</cp:lastPrinted>
  <dcterms:modified xsi:type="dcterms:W3CDTF">2022-03-18T06:48:20Z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2052-11.8.2.9022</vt:lpwstr>
  </property>
</Properties>
</file>